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17B7" w14:textId="77777777" w:rsidR="00EE5406" w:rsidRDefault="00EA06E6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0E8C416" wp14:editId="2CB7825E">
            <wp:extent cx="5760720" cy="3479800"/>
            <wp:effectExtent l="0" t="0" r="0" b="6350"/>
            <wp:docPr id="2867247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8346" w14:textId="77777777" w:rsidR="00EE5406" w:rsidRDefault="00EE5406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</w:p>
    <w:p w14:paraId="6C8FEC51" w14:textId="77777777" w:rsidR="00F73AE2" w:rsidRPr="007037C7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7037C7">
        <w:rPr>
          <w:rFonts w:ascii="Calibri" w:hAnsi="Calibri" w:cs="Calibri"/>
          <w:kern w:val="0"/>
          <w:sz w:val="28"/>
          <w:szCs w:val="28"/>
        </w:rPr>
        <w:t>Burgauer Gebirgsjäger bei der Brendtenfeier in Mittenwald</w:t>
      </w:r>
    </w:p>
    <w:p w14:paraId="6869E219" w14:textId="77777777" w:rsidR="007037C7" w:rsidRDefault="007037C7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113D0E5" w14:textId="77777777" w:rsidR="00F73AE2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Alljährlich treffen sich ehemalige und aktive Gebirgssoldaten aus In- und Ausland am</w:t>
      </w:r>
    </w:p>
    <w:p w14:paraId="3041A5AD" w14:textId="77777777" w:rsidR="00F73AE2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Ehrenmahl der Gebirgstruppen am Hohen </w:t>
      </w:r>
      <w:proofErr w:type="spellStart"/>
      <w:r>
        <w:rPr>
          <w:rFonts w:ascii="Calibri" w:hAnsi="Calibri" w:cs="Calibri"/>
          <w:kern w:val="0"/>
        </w:rPr>
        <w:t>Brendten</w:t>
      </w:r>
      <w:proofErr w:type="spellEnd"/>
      <w:r>
        <w:rPr>
          <w:rFonts w:ascii="Calibri" w:hAnsi="Calibri" w:cs="Calibri"/>
          <w:kern w:val="0"/>
        </w:rPr>
        <w:t>, bei Mittenwald, zum gemeinsamen</w:t>
      </w:r>
    </w:p>
    <w:p w14:paraId="617DB86F" w14:textId="77777777" w:rsidR="00F73AE2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Gedenken an die gefallenen, vermissten und verstorbenen Kameraden und aller Opfer von</w:t>
      </w:r>
    </w:p>
    <w:p w14:paraId="2F196B51" w14:textId="77777777" w:rsidR="00F73AE2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Krieg, Gewalt und Terror. Die Gebirgsjäger</w:t>
      </w:r>
      <w:r w:rsidR="007037C7">
        <w:rPr>
          <w:rFonts w:ascii="Calibri" w:hAnsi="Calibri" w:cs="Calibri"/>
          <w:kern w:val="0"/>
        </w:rPr>
        <w:t>vereinigung</w:t>
      </w:r>
      <w:r>
        <w:rPr>
          <w:rFonts w:ascii="Calibri" w:hAnsi="Calibri" w:cs="Calibri"/>
          <w:kern w:val="0"/>
        </w:rPr>
        <w:t xml:space="preserve"> Burgau u.</w:t>
      </w:r>
      <w:r w:rsidR="00E87D71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Umgebung haben dieses Jahr mit einer Abordnung </w:t>
      </w:r>
      <w:r w:rsidR="007037C7">
        <w:rPr>
          <w:rFonts w:ascii="Calibri" w:hAnsi="Calibri" w:cs="Calibri"/>
          <w:kern w:val="0"/>
        </w:rPr>
        <w:t xml:space="preserve">von 8 Personen </w:t>
      </w:r>
      <w:r>
        <w:rPr>
          <w:rFonts w:ascii="Calibri" w:hAnsi="Calibri" w:cs="Calibri"/>
          <w:kern w:val="0"/>
        </w:rPr>
        <w:t xml:space="preserve">und den Südtiroler Schützen </w:t>
      </w:r>
      <w:r w:rsidR="00EE5406">
        <w:rPr>
          <w:rFonts w:ascii="Calibri" w:hAnsi="Calibri" w:cs="Calibri"/>
          <w:kern w:val="0"/>
        </w:rPr>
        <w:t>aus dem Bezirk Brixen</w:t>
      </w:r>
      <w:r>
        <w:rPr>
          <w:rFonts w:ascii="Calibri" w:hAnsi="Calibri" w:cs="Calibri"/>
          <w:kern w:val="0"/>
        </w:rPr>
        <w:t xml:space="preserve"> mit Bezirksmajor Florian Lechner </w:t>
      </w:r>
      <w:proofErr w:type="spellStart"/>
      <w:r w:rsidR="00E87D71">
        <w:rPr>
          <w:rFonts w:ascii="Calibri" w:hAnsi="Calibri" w:cs="Calibri"/>
          <w:kern w:val="0"/>
        </w:rPr>
        <w:t>EHptm</w:t>
      </w:r>
      <w:proofErr w:type="spellEnd"/>
      <w:r w:rsidR="00E87D71">
        <w:rPr>
          <w:rFonts w:ascii="Calibri" w:hAnsi="Calibri" w:cs="Calibri"/>
          <w:kern w:val="0"/>
        </w:rPr>
        <w:t xml:space="preserve"> Oswald </w:t>
      </w:r>
      <w:proofErr w:type="spellStart"/>
      <w:r w:rsidR="00E87D71">
        <w:rPr>
          <w:rFonts w:ascii="Calibri" w:hAnsi="Calibri" w:cs="Calibri"/>
          <w:kern w:val="0"/>
        </w:rPr>
        <w:t>Michaeler</w:t>
      </w:r>
      <w:proofErr w:type="spellEnd"/>
      <w:r w:rsidR="00E87D71">
        <w:rPr>
          <w:rFonts w:ascii="Calibri" w:hAnsi="Calibri" w:cs="Calibri"/>
          <w:kern w:val="0"/>
        </w:rPr>
        <w:t xml:space="preserve">, </w:t>
      </w:r>
      <w:proofErr w:type="spellStart"/>
      <w:r w:rsidR="00E87D71">
        <w:rPr>
          <w:rFonts w:ascii="Calibri" w:hAnsi="Calibri" w:cs="Calibri"/>
          <w:kern w:val="0"/>
        </w:rPr>
        <w:t>EHptm</w:t>
      </w:r>
      <w:proofErr w:type="spellEnd"/>
      <w:r w:rsidR="00E87D71">
        <w:rPr>
          <w:rFonts w:ascii="Calibri" w:hAnsi="Calibri" w:cs="Calibri"/>
          <w:kern w:val="0"/>
        </w:rPr>
        <w:t xml:space="preserve"> Hubert Larcher u. Fähnrich Peter Oberhofer mit</w:t>
      </w:r>
      <w:r>
        <w:rPr>
          <w:rFonts w:ascii="Calibri" w:hAnsi="Calibri" w:cs="Calibri"/>
          <w:kern w:val="0"/>
        </w:rPr>
        <w:t xml:space="preserve"> der Bundesfahne</w:t>
      </w:r>
      <w:r w:rsidR="00E87D71">
        <w:rPr>
          <w:rFonts w:ascii="Calibri" w:hAnsi="Calibri" w:cs="Calibri"/>
          <w:kern w:val="0"/>
        </w:rPr>
        <w:t xml:space="preserve"> an der  </w:t>
      </w:r>
      <w:r>
        <w:rPr>
          <w:rFonts w:ascii="Calibri" w:hAnsi="Calibri" w:cs="Calibri"/>
          <w:kern w:val="0"/>
        </w:rPr>
        <w:t>Gedenkfeier, der Gebirgsbrigade 23 und des</w:t>
      </w:r>
      <w:r w:rsidR="00E87D71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Kameradenkreis der Gebirgstruppe, am hohen </w:t>
      </w:r>
      <w:proofErr w:type="spellStart"/>
      <w:r>
        <w:rPr>
          <w:rFonts w:ascii="Calibri" w:hAnsi="Calibri" w:cs="Calibri"/>
          <w:kern w:val="0"/>
        </w:rPr>
        <w:t>Brendten</w:t>
      </w:r>
      <w:proofErr w:type="spellEnd"/>
      <w:r>
        <w:rPr>
          <w:rFonts w:ascii="Calibri" w:hAnsi="Calibri" w:cs="Calibri"/>
          <w:kern w:val="0"/>
        </w:rPr>
        <w:t>, am Ehrenmal der Gebirgstruppe</w:t>
      </w:r>
      <w:r w:rsidR="00E87D71">
        <w:rPr>
          <w:rFonts w:ascii="Calibri" w:hAnsi="Calibri" w:cs="Calibri"/>
          <w:kern w:val="0"/>
        </w:rPr>
        <w:t xml:space="preserve"> teilgenommen.</w:t>
      </w:r>
    </w:p>
    <w:p w14:paraId="7D36D8F7" w14:textId="77777777" w:rsidR="00F73AE2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Die Burgauer Gebirgsjägervereinigung und die Südtiroler Schützen legten einen Kranz zu</w:t>
      </w:r>
    </w:p>
    <w:p w14:paraId="3C2E7411" w14:textId="77777777" w:rsidR="008C2531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Ehren der Gefallenen am Denkmal nieder. Genauso wie die</w:t>
      </w:r>
      <w:r w:rsidR="00E87D71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Fahnenabordnung</w:t>
      </w:r>
      <w:r w:rsidR="007037C7">
        <w:rPr>
          <w:rFonts w:ascii="Calibri" w:hAnsi="Calibri" w:cs="Calibri"/>
          <w:kern w:val="0"/>
        </w:rPr>
        <w:t>en</w:t>
      </w:r>
      <w:r>
        <w:rPr>
          <w:rFonts w:ascii="Calibri" w:hAnsi="Calibri" w:cs="Calibri"/>
          <w:kern w:val="0"/>
        </w:rPr>
        <w:t xml:space="preserve"> </w:t>
      </w:r>
      <w:r w:rsidR="007037C7">
        <w:rPr>
          <w:rFonts w:ascii="Calibri" w:hAnsi="Calibri" w:cs="Calibri"/>
          <w:kern w:val="0"/>
        </w:rPr>
        <w:t xml:space="preserve">anderer Vereine. </w:t>
      </w:r>
    </w:p>
    <w:p w14:paraId="5D277F13" w14:textId="77777777" w:rsidR="00F73AE2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Die Festrede </w:t>
      </w:r>
      <w:r w:rsidR="008C2531">
        <w:rPr>
          <w:rFonts w:ascii="Calibri" w:hAnsi="Calibri" w:cs="Calibri"/>
          <w:kern w:val="0"/>
        </w:rPr>
        <w:t>sprach</w:t>
      </w:r>
      <w:r>
        <w:rPr>
          <w:rFonts w:ascii="Calibri" w:hAnsi="Calibri" w:cs="Calibri"/>
          <w:kern w:val="0"/>
        </w:rPr>
        <w:t xml:space="preserve"> </w:t>
      </w:r>
      <w:r w:rsidR="008C2531">
        <w:rPr>
          <w:rFonts w:ascii="Calibri" w:hAnsi="Calibri" w:cs="Calibri"/>
          <w:kern w:val="0"/>
        </w:rPr>
        <w:t>Generalleutnant a.D. Erich Pfeffer</w:t>
      </w:r>
      <w:r>
        <w:rPr>
          <w:rFonts w:ascii="Calibri" w:hAnsi="Calibri" w:cs="Calibri"/>
          <w:kern w:val="0"/>
        </w:rPr>
        <w:t>.</w:t>
      </w:r>
      <w:r w:rsidR="008C2531">
        <w:rPr>
          <w:rFonts w:ascii="Calibri" w:hAnsi="Calibri" w:cs="Calibri"/>
          <w:kern w:val="0"/>
        </w:rPr>
        <w:t xml:space="preserve"> Der Ökonomische Gottesdienst wurde von </w:t>
      </w:r>
      <w:proofErr w:type="spellStart"/>
      <w:r w:rsidR="008C2531">
        <w:rPr>
          <w:rFonts w:ascii="Calibri" w:hAnsi="Calibri" w:cs="Calibri"/>
          <w:kern w:val="0"/>
        </w:rPr>
        <w:t>Militärpfaffer</w:t>
      </w:r>
      <w:proofErr w:type="spellEnd"/>
      <w:r w:rsidR="008C2531">
        <w:rPr>
          <w:rFonts w:ascii="Calibri" w:hAnsi="Calibri" w:cs="Calibri"/>
          <w:kern w:val="0"/>
        </w:rPr>
        <w:t xml:space="preserve"> Janusz </w:t>
      </w:r>
      <w:proofErr w:type="spellStart"/>
      <w:r w:rsidR="008C2531">
        <w:rPr>
          <w:rFonts w:ascii="Calibri" w:hAnsi="Calibri" w:cs="Calibri"/>
          <w:kern w:val="0"/>
        </w:rPr>
        <w:t>Stanczak</w:t>
      </w:r>
      <w:proofErr w:type="spellEnd"/>
      <w:r w:rsidR="008C2531">
        <w:rPr>
          <w:rFonts w:ascii="Calibri" w:hAnsi="Calibri" w:cs="Calibri"/>
          <w:kern w:val="0"/>
        </w:rPr>
        <w:t xml:space="preserve"> und Markus Lindel gehalten.</w:t>
      </w:r>
    </w:p>
    <w:p w14:paraId="4F42E002" w14:textId="77777777" w:rsidR="00F73AE2" w:rsidRDefault="00F73AE2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Untermalt wurde das Ganze von dem </w:t>
      </w:r>
      <w:r w:rsidR="008C2531">
        <w:rPr>
          <w:rFonts w:ascii="Calibri" w:hAnsi="Calibri" w:cs="Calibri"/>
          <w:kern w:val="0"/>
        </w:rPr>
        <w:t xml:space="preserve">Musikkorps der </w:t>
      </w:r>
      <w:r>
        <w:rPr>
          <w:rFonts w:ascii="Calibri" w:hAnsi="Calibri" w:cs="Calibri"/>
          <w:kern w:val="0"/>
        </w:rPr>
        <w:t>Gebirgs</w:t>
      </w:r>
      <w:r w:rsidR="008C2531">
        <w:rPr>
          <w:rFonts w:ascii="Calibri" w:hAnsi="Calibri" w:cs="Calibri"/>
          <w:kern w:val="0"/>
        </w:rPr>
        <w:t>brigade 23</w:t>
      </w:r>
      <w:r>
        <w:rPr>
          <w:rFonts w:ascii="Calibri" w:hAnsi="Calibri" w:cs="Calibri"/>
          <w:kern w:val="0"/>
        </w:rPr>
        <w:t xml:space="preserve"> </w:t>
      </w:r>
      <w:r w:rsidR="008C2531">
        <w:rPr>
          <w:rFonts w:ascii="Calibri" w:hAnsi="Calibri" w:cs="Calibri"/>
          <w:kern w:val="0"/>
        </w:rPr>
        <w:t>wobei leichtes Regenwetter die ganze Feier begleitete.</w:t>
      </w:r>
      <w:r w:rsidR="00EE5406">
        <w:rPr>
          <w:rFonts w:ascii="Calibri" w:hAnsi="Calibri" w:cs="Calibri"/>
          <w:kern w:val="0"/>
        </w:rPr>
        <w:t xml:space="preserve"> </w:t>
      </w:r>
    </w:p>
    <w:p w14:paraId="539879FA" w14:textId="77777777" w:rsidR="00EE5406" w:rsidRDefault="00EE5406" w:rsidP="00F73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Da sich keine 30 Personen für einen Busteilnahme gemeldet haben, war diesmal nur eine Abordnung mit Uniformen bei der Brendtenfeier in Mittenwald. </w:t>
      </w:r>
    </w:p>
    <w:p w14:paraId="1B8C5014" w14:textId="77777777" w:rsidR="00EE5406" w:rsidRPr="00EE5406" w:rsidRDefault="00EE5406" w:rsidP="00F73AE2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Text </w:t>
      </w:r>
      <w:r w:rsidR="00E221BF">
        <w:rPr>
          <w:rFonts w:ascii="Calibri" w:hAnsi="Calibri" w:cs="Calibri"/>
          <w:kern w:val="0"/>
          <w:sz w:val="18"/>
          <w:szCs w:val="18"/>
        </w:rPr>
        <w:t xml:space="preserve">u. Foto </w:t>
      </w:r>
      <w:r>
        <w:rPr>
          <w:rFonts w:ascii="Calibri" w:hAnsi="Calibri" w:cs="Calibri"/>
          <w:kern w:val="0"/>
          <w:sz w:val="18"/>
          <w:szCs w:val="18"/>
        </w:rPr>
        <w:t xml:space="preserve">: Rainer Schwitz </w:t>
      </w:r>
    </w:p>
    <w:sectPr w:rsidR="00EE5406" w:rsidRPr="00EE54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E2"/>
    <w:rsid w:val="000F0AE4"/>
    <w:rsid w:val="001C5E8A"/>
    <w:rsid w:val="00487093"/>
    <w:rsid w:val="00543CDB"/>
    <w:rsid w:val="00694AEC"/>
    <w:rsid w:val="006C12CB"/>
    <w:rsid w:val="007037C7"/>
    <w:rsid w:val="008C2531"/>
    <w:rsid w:val="0093319E"/>
    <w:rsid w:val="00A70C91"/>
    <w:rsid w:val="00BC61CC"/>
    <w:rsid w:val="00CA057B"/>
    <w:rsid w:val="00E214A4"/>
    <w:rsid w:val="00E221BF"/>
    <w:rsid w:val="00E37979"/>
    <w:rsid w:val="00E87D71"/>
    <w:rsid w:val="00EA06E6"/>
    <w:rsid w:val="00EB1142"/>
    <w:rsid w:val="00EE5406"/>
    <w:rsid w:val="00F73AE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7B39"/>
  <w15:chartTrackingRefBased/>
  <w15:docId w15:val="{49C30ABA-7C32-4321-9AF8-F84FEBE9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3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3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3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3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3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3AE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3AE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3A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3A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3A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3A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3A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3A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3AE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3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3AE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3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Schwitz</dc:creator>
  <cp:keywords/>
  <dc:description/>
  <cp:lastModifiedBy>Sonja Hackhofer</cp:lastModifiedBy>
  <cp:revision>2</cp:revision>
  <dcterms:created xsi:type="dcterms:W3CDTF">2025-11-08T21:54:00Z</dcterms:created>
  <dcterms:modified xsi:type="dcterms:W3CDTF">2025-11-08T21:54:00Z</dcterms:modified>
</cp:coreProperties>
</file>